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164" w:rsidRPr="00B83164" w:rsidRDefault="00B83164" w:rsidP="00B83164">
      <w:pPr>
        <w:spacing w:after="0" w:line="240" w:lineRule="auto"/>
        <w:outlineLvl w:val="0"/>
        <w:rPr>
          <w:rFonts w:ascii="Times New Roman" w:eastAsia="Times New Roman" w:hAnsi="Times New Roman" w:cs="Times New Roman"/>
          <w:b/>
          <w:bCs/>
          <w:kern w:val="36"/>
          <w:sz w:val="48"/>
          <w:szCs w:val="48"/>
          <w:lang/>
        </w:rPr>
      </w:pPr>
      <w:r w:rsidRPr="00B83164">
        <w:rPr>
          <w:rFonts w:ascii="Verdana" w:eastAsia="Times New Roman" w:hAnsi="Verdana" w:cs="Times New Roman"/>
          <w:b/>
          <w:bCs/>
          <w:color w:val="A77C46"/>
          <w:kern w:val="36"/>
          <w:sz w:val="27"/>
          <w:lang/>
        </w:rPr>
        <w:t>Patrick Henry Speaks Against Ratification of the Constitution (1788)</w:t>
      </w:r>
    </w:p>
    <w:p w:rsidR="00B83164" w:rsidRPr="00B83164" w:rsidRDefault="00B83164" w:rsidP="00B83164">
      <w:pPr>
        <w:spacing w:before="100" w:beforeAutospacing="1" w:after="100" w:afterAutospacing="1" w:line="240" w:lineRule="auto"/>
        <w:rPr>
          <w:rFonts w:ascii="Verdana" w:eastAsia="Times New Roman" w:hAnsi="Verdana" w:cs="Times New Roman"/>
          <w:color w:val="000000"/>
          <w:sz w:val="18"/>
          <w:szCs w:val="18"/>
          <w:lang/>
        </w:rPr>
      </w:pPr>
      <w:r w:rsidRPr="00B83164">
        <w:rPr>
          <w:rFonts w:ascii="Verdana" w:eastAsia="Times New Roman" w:hAnsi="Verdana" w:cs="Times New Roman"/>
          <w:i/>
          <w:iCs/>
          <w:color w:val="000000"/>
          <w:sz w:val="18"/>
          <w:szCs w:val="18"/>
          <w:lang/>
        </w:rPr>
        <w:t xml:space="preserve">Patrick Henry, the noted Virginia delegate to the Constitutional Convention, opposed a federal form of government in the United States. Here, at a debate during the convention, Henry discusses his objections to the new form of government. </w:t>
      </w:r>
    </w:p>
    <w:p w:rsidR="00B83164" w:rsidRPr="00B83164" w:rsidRDefault="00B83164" w:rsidP="00B83164">
      <w:pPr>
        <w:spacing w:after="0" w:line="240" w:lineRule="auto"/>
        <w:rPr>
          <w:rFonts w:ascii="Verdana" w:eastAsia="Times New Roman" w:hAnsi="Verdana" w:cs="Times New Roman"/>
          <w:color w:val="000000"/>
          <w:sz w:val="18"/>
        </w:rPr>
      </w:pPr>
      <w:r w:rsidRPr="00B83164">
        <w:rPr>
          <w:rFonts w:ascii="Verdana" w:eastAsia="Times New Roman" w:hAnsi="Verdana" w:cs="Times New Roman"/>
          <w:color w:val="000000"/>
          <w:sz w:val="18"/>
          <w:lang/>
        </w:rPr>
        <w:pict>
          <v:rect id="_x0000_i1025" style="width:0;height:1.5pt" o:hralign="center" o:hrstd="t" o:hr="t" fillcolor="#a0a0a0" stroked="f"/>
        </w:pict>
      </w:r>
    </w:p>
    <w:p w:rsidR="00B83164" w:rsidRPr="00B83164" w:rsidRDefault="00B83164" w:rsidP="00B83164">
      <w:pPr>
        <w:spacing w:before="100" w:beforeAutospacing="1" w:after="100" w:afterAutospacing="1" w:line="240" w:lineRule="auto"/>
        <w:rPr>
          <w:rFonts w:ascii="Times New Roman" w:eastAsia="Times New Roman" w:hAnsi="Times New Roman" w:cs="Times New Roman"/>
          <w:sz w:val="24"/>
          <w:szCs w:val="24"/>
        </w:rPr>
      </w:pPr>
      <w:r w:rsidRPr="00B83164">
        <w:rPr>
          <w:rFonts w:ascii="Verdana" w:eastAsia="Times New Roman" w:hAnsi="Verdana" w:cs="Times New Roman"/>
          <w:color w:val="000000"/>
          <w:sz w:val="18"/>
          <w:szCs w:val="18"/>
          <w:lang/>
        </w:rPr>
        <w:t xml:space="preserve">Mr. Chairman, the public mind, as well as my own, is extremely uneasy at the proposed change of government. Give me leave to form one of the number of those who wish to be thoroughly acquainted with the reasons of this perilous and uneasy situation, and why we are brought hither to decide on this great national question. I consider myself as the servant of the people of this commonwealth, as a sentinel over their rights, liberty, and happiness. I represent their feelings when I say that they are exceedingly uneasy at being brought from that state of full security, which they enjoyed, to the present delusive appearance of things. A year ago, the minds of our citizens were at perfect repose. Before the meeting of the late federal Convention at Philadelphia, a general peace and a universal </w:t>
      </w:r>
      <w:proofErr w:type="spellStart"/>
      <w:r w:rsidRPr="00B83164">
        <w:rPr>
          <w:rFonts w:ascii="Verdana" w:eastAsia="Times New Roman" w:hAnsi="Verdana" w:cs="Times New Roman"/>
          <w:color w:val="000000"/>
          <w:sz w:val="18"/>
          <w:szCs w:val="18"/>
          <w:lang/>
        </w:rPr>
        <w:t>tranquillity</w:t>
      </w:r>
      <w:proofErr w:type="spellEnd"/>
      <w:r w:rsidRPr="00B83164">
        <w:rPr>
          <w:rFonts w:ascii="Verdana" w:eastAsia="Times New Roman" w:hAnsi="Verdana" w:cs="Times New Roman"/>
          <w:color w:val="000000"/>
          <w:sz w:val="18"/>
          <w:szCs w:val="18"/>
          <w:lang/>
        </w:rPr>
        <w:t xml:space="preserve"> prevailed in this country; but, since that period, they are exceedingly uneasy and disquieted. When I wished for an appointment to this Convention, my mind was extremely agitated for the situation of public affairs. I conceived the republic to be in extreme danger. If our situation be thus uneasy, whence has </w:t>
      </w:r>
      <w:proofErr w:type="gramStart"/>
      <w:r w:rsidRPr="00B83164">
        <w:rPr>
          <w:rFonts w:ascii="Verdana" w:eastAsia="Times New Roman" w:hAnsi="Verdana" w:cs="Times New Roman"/>
          <w:color w:val="000000"/>
          <w:sz w:val="18"/>
          <w:szCs w:val="18"/>
          <w:lang/>
        </w:rPr>
        <w:t>arisen</w:t>
      </w:r>
      <w:proofErr w:type="gramEnd"/>
      <w:r w:rsidRPr="00B83164">
        <w:rPr>
          <w:rFonts w:ascii="Verdana" w:eastAsia="Times New Roman" w:hAnsi="Verdana" w:cs="Times New Roman"/>
          <w:color w:val="000000"/>
          <w:sz w:val="18"/>
          <w:szCs w:val="18"/>
          <w:lang/>
        </w:rPr>
        <w:t xml:space="preserve"> this fearful jeopardy? It arises from this fatal system; it arises from a proposal to change our government—a proposal that goes to the utter annihilation of the most solemn engagements of the states—a proposal of establishing nine states into a confederacy, to the eventual exclusion of four states. It goes to the annihilation of those solemn treaties we have formed with foreign nations. </w:t>
      </w:r>
    </w:p>
    <w:p w:rsidR="00B83164" w:rsidRPr="00B83164" w:rsidRDefault="00B83164" w:rsidP="00B83164">
      <w:pPr>
        <w:spacing w:before="100" w:beforeAutospacing="1" w:after="100" w:afterAutospacing="1" w:line="240" w:lineRule="auto"/>
        <w:rPr>
          <w:rFonts w:ascii="Verdana" w:eastAsia="Times New Roman" w:hAnsi="Verdana" w:cs="Times New Roman"/>
          <w:color w:val="000000"/>
          <w:sz w:val="18"/>
          <w:szCs w:val="18"/>
          <w:lang/>
        </w:rPr>
      </w:pPr>
      <w:r w:rsidRPr="00B83164">
        <w:rPr>
          <w:rFonts w:ascii="Verdana" w:eastAsia="Times New Roman" w:hAnsi="Verdana" w:cs="Times New Roman"/>
          <w:color w:val="000000"/>
          <w:sz w:val="18"/>
          <w:szCs w:val="18"/>
          <w:lang/>
        </w:rPr>
        <w:t xml:space="preserve">The present circumstances of France—the good offices rendered us by that kingdom—require our most faithful and most punctual adherence to our treaty with her. We are in alliance with the Spaniards, the Dutch, the Prussians; those treaties bound us as thirteen states confederated together. Yet here is a proposal to sever that confederacy. Is it possible that we shall abandon all our treaties and national engagements?—and for what? I expected to hear the reasons for an event so unexpected to my mind and many others. Was our civil polity, or public justice, endangered or sapped? Was the real existence of the country threatened, or was this preceded by a mournful progression of events? This proposal of altering our federal government is of a most alarming nature! Make the best of this new government—say it is composed by </w:t>
      </w:r>
      <w:proofErr w:type="spellStart"/>
      <w:r w:rsidRPr="00B83164">
        <w:rPr>
          <w:rFonts w:ascii="Verdana" w:eastAsia="Times New Roman" w:hAnsi="Verdana" w:cs="Times New Roman"/>
          <w:color w:val="000000"/>
          <w:sz w:val="18"/>
          <w:szCs w:val="18"/>
          <w:lang/>
        </w:rPr>
        <w:t>any thing</w:t>
      </w:r>
      <w:proofErr w:type="spellEnd"/>
      <w:r w:rsidRPr="00B83164">
        <w:rPr>
          <w:rFonts w:ascii="Verdana" w:eastAsia="Times New Roman" w:hAnsi="Verdana" w:cs="Times New Roman"/>
          <w:color w:val="000000"/>
          <w:sz w:val="18"/>
          <w:szCs w:val="18"/>
          <w:lang/>
        </w:rPr>
        <w:t xml:space="preserve"> but inspiration—you ought to be extremely cautious, watchful, </w:t>
      </w:r>
      <w:proofErr w:type="gramStart"/>
      <w:r w:rsidRPr="00B83164">
        <w:rPr>
          <w:rFonts w:ascii="Verdana" w:eastAsia="Times New Roman" w:hAnsi="Verdana" w:cs="Times New Roman"/>
          <w:color w:val="000000"/>
          <w:sz w:val="18"/>
          <w:szCs w:val="18"/>
          <w:lang/>
        </w:rPr>
        <w:t>jealous</w:t>
      </w:r>
      <w:proofErr w:type="gramEnd"/>
      <w:r w:rsidRPr="00B83164">
        <w:rPr>
          <w:rFonts w:ascii="Verdana" w:eastAsia="Times New Roman" w:hAnsi="Verdana" w:cs="Times New Roman"/>
          <w:color w:val="000000"/>
          <w:sz w:val="18"/>
          <w:szCs w:val="18"/>
          <w:lang/>
        </w:rPr>
        <w:t xml:space="preserve"> of your liberty; for, instead of securing your rights, you may lose them forever. If a wrong step be now made, the republic may be lost forever. If this new government will not come up to the expectation of the people, and they shall be disappointed, their liberty will be lost, and tyranny must and will arise. I repeat it again, and I beg gentlemen to consider, that a wrong step, made now, will plunge us into </w:t>
      </w:r>
      <w:proofErr w:type="gramStart"/>
      <w:r w:rsidRPr="00B83164">
        <w:rPr>
          <w:rFonts w:ascii="Verdana" w:eastAsia="Times New Roman" w:hAnsi="Verdana" w:cs="Times New Roman"/>
          <w:color w:val="000000"/>
          <w:sz w:val="18"/>
          <w:szCs w:val="18"/>
          <w:lang/>
        </w:rPr>
        <w:t>misery,</w:t>
      </w:r>
      <w:proofErr w:type="gramEnd"/>
      <w:r w:rsidRPr="00B83164">
        <w:rPr>
          <w:rFonts w:ascii="Verdana" w:eastAsia="Times New Roman" w:hAnsi="Verdana" w:cs="Times New Roman"/>
          <w:color w:val="000000"/>
          <w:sz w:val="18"/>
          <w:szCs w:val="18"/>
          <w:lang/>
        </w:rPr>
        <w:t xml:space="preserve"> and our republic will be lost. It will be necessary for this Convention to have a faithful historical detail of the facts that </w:t>
      </w:r>
      <w:proofErr w:type="gramStart"/>
      <w:r w:rsidRPr="00B83164">
        <w:rPr>
          <w:rFonts w:ascii="Verdana" w:eastAsia="Times New Roman" w:hAnsi="Verdana" w:cs="Times New Roman"/>
          <w:color w:val="000000"/>
          <w:sz w:val="18"/>
          <w:szCs w:val="18"/>
          <w:lang/>
        </w:rPr>
        <w:t>preceded</w:t>
      </w:r>
      <w:proofErr w:type="gramEnd"/>
      <w:r w:rsidRPr="00B83164">
        <w:rPr>
          <w:rFonts w:ascii="Verdana" w:eastAsia="Times New Roman" w:hAnsi="Verdana" w:cs="Times New Roman"/>
          <w:color w:val="000000"/>
          <w:sz w:val="18"/>
          <w:szCs w:val="18"/>
          <w:lang/>
        </w:rPr>
        <w:t xml:space="preserve"> the session of the federal Convention, and the reasons that actuated its members in proposing an entire alteration of government, and to demonstrate the dangers that awaited us. If they were of such awful magnitude as to warrant a proposal </w:t>
      </w:r>
      <w:proofErr w:type="gramStart"/>
      <w:r w:rsidRPr="00B83164">
        <w:rPr>
          <w:rFonts w:ascii="Verdana" w:eastAsia="Times New Roman" w:hAnsi="Verdana" w:cs="Times New Roman"/>
          <w:color w:val="000000"/>
          <w:sz w:val="18"/>
          <w:szCs w:val="18"/>
          <w:lang/>
        </w:rPr>
        <w:t>so</w:t>
      </w:r>
      <w:proofErr w:type="gramEnd"/>
      <w:r w:rsidRPr="00B83164">
        <w:rPr>
          <w:rFonts w:ascii="Verdana" w:eastAsia="Times New Roman" w:hAnsi="Verdana" w:cs="Times New Roman"/>
          <w:color w:val="000000"/>
          <w:sz w:val="18"/>
          <w:szCs w:val="18"/>
          <w:lang/>
        </w:rPr>
        <w:t xml:space="preserve"> extremely perilous as this, I must assert, that this Convention has an absolute right to a thorough discovery of every circumstance relative to this great event. And here I would make this inquiry of those worthy characters </w:t>
      </w:r>
      <w:proofErr w:type="gramStart"/>
      <w:r w:rsidRPr="00B83164">
        <w:rPr>
          <w:rFonts w:ascii="Verdana" w:eastAsia="Times New Roman" w:hAnsi="Verdana" w:cs="Times New Roman"/>
          <w:color w:val="000000"/>
          <w:sz w:val="18"/>
          <w:szCs w:val="18"/>
          <w:lang/>
        </w:rPr>
        <w:t>who</w:t>
      </w:r>
      <w:proofErr w:type="gramEnd"/>
      <w:r w:rsidRPr="00B83164">
        <w:rPr>
          <w:rFonts w:ascii="Verdana" w:eastAsia="Times New Roman" w:hAnsi="Verdana" w:cs="Times New Roman"/>
          <w:color w:val="000000"/>
          <w:sz w:val="18"/>
          <w:szCs w:val="18"/>
          <w:lang/>
        </w:rPr>
        <w:t xml:space="preserve"> composed a part of the late federal Convention. I am sure they were fully impressed with the necessity of forming a great consolidated government, instead of a confederation. That this is a consolidated government is demonstrably clear; and the danger of such a government is, to my mind, very striking I have the highest veneration for those gentlemen; but, sir, give me leave to demand, What right had they to say, We, the people? My political curiosity, exclusive of my anxious solicitude for the public welfare, leads me to ask, Who authorized them to speak the language of, We, the people, instead of, We, the states? States are the characteristics and the soul of a confederation. If the states be not the agents of this compact, it must be one great, consolidated, national government, of the people of all the states. . . . It is not mere curiosity that actuates me: I wish to hear the real, actual, existing danger, which should lead us to take those steps, so dangerous in my conception. </w:t>
      </w:r>
    </w:p>
    <w:p w:rsidR="00B83164" w:rsidRPr="00B83164" w:rsidRDefault="00B83164" w:rsidP="00B83164">
      <w:pPr>
        <w:spacing w:before="100" w:beforeAutospacing="1" w:after="100" w:afterAutospacing="1" w:line="240" w:lineRule="auto"/>
        <w:rPr>
          <w:rFonts w:ascii="Verdana" w:eastAsia="Times New Roman" w:hAnsi="Verdana" w:cs="Times New Roman"/>
          <w:color w:val="000000"/>
          <w:sz w:val="18"/>
          <w:szCs w:val="18"/>
          <w:lang/>
        </w:rPr>
      </w:pPr>
      <w:r w:rsidRPr="00B83164">
        <w:rPr>
          <w:rFonts w:ascii="Verdana" w:eastAsia="Times New Roman" w:hAnsi="Verdana" w:cs="Times New Roman"/>
          <w:color w:val="000000"/>
          <w:sz w:val="18"/>
          <w:szCs w:val="18"/>
          <w:lang/>
        </w:rPr>
        <w:lastRenderedPageBreak/>
        <w:t xml:space="preserve">Disorders have arisen in other parts of America; but here, sir, no dangers, no insurrection or tumult have happened; </w:t>
      </w:r>
      <w:proofErr w:type="spellStart"/>
      <w:r w:rsidRPr="00B83164">
        <w:rPr>
          <w:rFonts w:ascii="Verdana" w:eastAsia="Times New Roman" w:hAnsi="Verdana" w:cs="Times New Roman"/>
          <w:color w:val="000000"/>
          <w:sz w:val="18"/>
          <w:szCs w:val="18"/>
          <w:lang/>
        </w:rPr>
        <w:t>every thing</w:t>
      </w:r>
      <w:proofErr w:type="spellEnd"/>
      <w:r w:rsidRPr="00B83164">
        <w:rPr>
          <w:rFonts w:ascii="Verdana" w:eastAsia="Times New Roman" w:hAnsi="Verdana" w:cs="Times New Roman"/>
          <w:color w:val="000000"/>
          <w:sz w:val="18"/>
          <w:szCs w:val="18"/>
          <w:lang/>
        </w:rPr>
        <w:t xml:space="preserve"> has been calm and tranquil. But, notwithstanding this, we are wandering on the great ocean of human affairs. . . . The federal Convention ought to have amended the old system; for this purpose they were solely delegated; the object of their mission extended to no other consideration. You must, therefore, forgive the solicitation of one unworthy member to know what danger could have arisen under the present Confederation, and </w:t>
      </w:r>
      <w:proofErr w:type="gramStart"/>
      <w:r w:rsidRPr="00B83164">
        <w:rPr>
          <w:rFonts w:ascii="Verdana" w:eastAsia="Times New Roman" w:hAnsi="Verdana" w:cs="Times New Roman"/>
          <w:color w:val="000000"/>
          <w:sz w:val="18"/>
          <w:szCs w:val="18"/>
          <w:lang/>
        </w:rPr>
        <w:t>what are the causes of this proposal to change our government. . . .</w:t>
      </w:r>
      <w:proofErr w:type="gramEnd"/>
      <w:r w:rsidRPr="00B83164">
        <w:rPr>
          <w:rFonts w:ascii="Verdana" w:eastAsia="Times New Roman" w:hAnsi="Verdana" w:cs="Times New Roman"/>
          <w:color w:val="000000"/>
          <w:sz w:val="18"/>
          <w:szCs w:val="18"/>
          <w:lang/>
        </w:rPr>
        <w:t xml:space="preserve"> </w:t>
      </w:r>
    </w:p>
    <w:p w:rsidR="00B83164" w:rsidRPr="00B83164" w:rsidRDefault="00B83164" w:rsidP="00B83164">
      <w:pPr>
        <w:spacing w:before="100" w:beforeAutospacing="1" w:after="100" w:afterAutospacing="1" w:line="240" w:lineRule="auto"/>
        <w:rPr>
          <w:rFonts w:ascii="Verdana" w:eastAsia="Times New Roman" w:hAnsi="Verdana" w:cs="Times New Roman"/>
          <w:color w:val="000000"/>
          <w:sz w:val="18"/>
          <w:szCs w:val="18"/>
          <w:lang/>
        </w:rPr>
      </w:pPr>
      <w:r w:rsidRPr="00B83164">
        <w:rPr>
          <w:rFonts w:ascii="Verdana" w:eastAsia="Times New Roman" w:hAnsi="Verdana" w:cs="Times New Roman"/>
          <w:color w:val="000000"/>
          <w:sz w:val="18"/>
          <w:szCs w:val="18"/>
          <w:lang/>
        </w:rPr>
        <w:t xml:space="preserve">. . . Under the same despised government, we commanded the respect of all Europe: wherefore are we now reckoned otherwise? The American spirit has fled from hence: it has gone to regions where it has never been expected; it has gone to the people of France, in search of a splendid government—a strong, energetic government. Shall we imitate the example of those nations who have gone from a simple to a splendid government? Are those nations more worthy of our imitation? What can make an adequate satisfaction to them for the loss they have suffered in attaining such a government—for the loss of their liberty? If we admit this consolidated government, it will be because we like a great, splendid one. Some way or other we must be a great and mighty empire; we must have an army, and a navy, and a number of things. When the American spirit was in its youth, the language of America was different: liberty, sir, was then the primary object. We are descended from a people whose government was founded on liberty: our glorious forefathers of Great Britain made liberty the foundation of </w:t>
      </w:r>
      <w:proofErr w:type="spellStart"/>
      <w:r w:rsidRPr="00B83164">
        <w:rPr>
          <w:rFonts w:ascii="Verdana" w:eastAsia="Times New Roman" w:hAnsi="Verdana" w:cs="Times New Roman"/>
          <w:color w:val="000000"/>
          <w:sz w:val="18"/>
          <w:szCs w:val="18"/>
          <w:lang/>
        </w:rPr>
        <w:t>every thing</w:t>
      </w:r>
      <w:proofErr w:type="spellEnd"/>
      <w:r w:rsidRPr="00B83164">
        <w:rPr>
          <w:rFonts w:ascii="Verdana" w:eastAsia="Times New Roman" w:hAnsi="Verdana" w:cs="Times New Roman"/>
          <w:color w:val="000000"/>
          <w:sz w:val="18"/>
          <w:szCs w:val="18"/>
          <w:lang/>
        </w:rPr>
        <w:t xml:space="preserve">. That country is become a great, mighty, and splendid nation; not because their government is strong and energetic, but, sir, because liberty is its direct end and foundation. We drew the spirit of liberty from our British ancestors: by that spirit we have triumphed over every difficulty. But now, sir, the American spirit, assisted by the ropes and chains of consolidation, is about to convert this country into a powerful and mighty empire. If you make the citizens of this country agree to become the subjects of one great consolidated empire of America, your government will not have sufficient energy to keep them together. Such a government is incompatible with the genius of republicanism. There will be no checks, no real balances, in this government. What can avail your specious, imaginary balances, your rope-dancing, chain-rattling, ridiculous ideal checks and contrivances? But, sir, we are not feared by foreigners; we do not make nations tremble. Would this constitute happiness, or secure liberty? I trust, sir, our political hemisphere will ever direct their operations to the security of those objects. . . . </w:t>
      </w:r>
    </w:p>
    <w:p w:rsidR="00B83164" w:rsidRPr="00B83164" w:rsidRDefault="00B83164" w:rsidP="00B83164">
      <w:pPr>
        <w:spacing w:before="100" w:beforeAutospacing="1" w:after="100" w:afterAutospacing="1" w:line="240" w:lineRule="auto"/>
        <w:rPr>
          <w:rFonts w:ascii="Verdana" w:eastAsia="Times New Roman" w:hAnsi="Verdana" w:cs="Times New Roman"/>
          <w:color w:val="000000"/>
          <w:sz w:val="18"/>
          <w:szCs w:val="18"/>
          <w:lang/>
        </w:rPr>
      </w:pPr>
      <w:r w:rsidRPr="00B83164">
        <w:rPr>
          <w:rFonts w:ascii="Verdana" w:eastAsia="Times New Roman" w:hAnsi="Verdana" w:cs="Times New Roman"/>
          <w:color w:val="000000"/>
          <w:sz w:val="18"/>
          <w:szCs w:val="18"/>
          <w:lang/>
        </w:rPr>
        <w:t xml:space="preserve">. . . With respect to that part of the proposal which says that every power not granted remains with the people, it must be previous to adoption, or it will involve this country in inevitable destruction. To talk of it as a thing subsequent, not as one of your unalienable rights, is leaving it to the casual opinion of the Congress who shall take up the consideration of that matter. They will not reason with you about the effect of this Constitution. They will not take the opinion of this committee concerning its operation. They will construe it as they please. If you place it subsequently, let me ask the consequences. Among ten thousand implied powers which they may assume, they may, if we be engaged in war, liberate every one of your slaves if they please. And this must and will be done by men, a majority of whom have not a common interest with you. They will, therefore, have no feeling of your interests. It has been repeatedly said here, that the great object of a national government was national </w:t>
      </w:r>
      <w:proofErr w:type="spellStart"/>
      <w:r w:rsidRPr="00B83164">
        <w:rPr>
          <w:rFonts w:ascii="Verdana" w:eastAsia="Times New Roman" w:hAnsi="Verdana" w:cs="Times New Roman"/>
          <w:color w:val="000000"/>
          <w:sz w:val="18"/>
          <w:szCs w:val="18"/>
          <w:lang/>
        </w:rPr>
        <w:t>defence</w:t>
      </w:r>
      <w:proofErr w:type="spellEnd"/>
      <w:r w:rsidRPr="00B83164">
        <w:rPr>
          <w:rFonts w:ascii="Verdana" w:eastAsia="Times New Roman" w:hAnsi="Verdana" w:cs="Times New Roman"/>
          <w:color w:val="000000"/>
          <w:sz w:val="18"/>
          <w:szCs w:val="18"/>
          <w:lang/>
        </w:rPr>
        <w:t xml:space="preserve">. That power which is said to be intended for security and safety may be rendered detestable and oppressive. If they give power to the general government to provide for the general </w:t>
      </w:r>
      <w:proofErr w:type="spellStart"/>
      <w:r w:rsidRPr="00B83164">
        <w:rPr>
          <w:rFonts w:ascii="Verdana" w:eastAsia="Times New Roman" w:hAnsi="Verdana" w:cs="Times New Roman"/>
          <w:color w:val="000000"/>
          <w:sz w:val="18"/>
          <w:szCs w:val="18"/>
          <w:lang/>
        </w:rPr>
        <w:t>defence</w:t>
      </w:r>
      <w:proofErr w:type="spellEnd"/>
      <w:r w:rsidRPr="00B83164">
        <w:rPr>
          <w:rFonts w:ascii="Verdana" w:eastAsia="Times New Roman" w:hAnsi="Verdana" w:cs="Times New Roman"/>
          <w:color w:val="000000"/>
          <w:sz w:val="18"/>
          <w:szCs w:val="18"/>
          <w:lang/>
        </w:rPr>
        <w:t xml:space="preserve">, the means must be commensurate to the end. All the means in the possession of the people must be given to the government which is </w:t>
      </w:r>
      <w:proofErr w:type="spellStart"/>
      <w:r w:rsidRPr="00B83164">
        <w:rPr>
          <w:rFonts w:ascii="Verdana" w:eastAsia="Times New Roman" w:hAnsi="Verdana" w:cs="Times New Roman"/>
          <w:color w:val="000000"/>
          <w:sz w:val="18"/>
          <w:szCs w:val="18"/>
          <w:lang/>
        </w:rPr>
        <w:t>intrusted</w:t>
      </w:r>
      <w:proofErr w:type="spellEnd"/>
      <w:r w:rsidRPr="00B83164">
        <w:rPr>
          <w:rFonts w:ascii="Verdana" w:eastAsia="Times New Roman" w:hAnsi="Verdana" w:cs="Times New Roman"/>
          <w:color w:val="000000"/>
          <w:sz w:val="18"/>
          <w:szCs w:val="18"/>
          <w:lang/>
        </w:rPr>
        <w:t xml:space="preserve"> with the public </w:t>
      </w:r>
      <w:proofErr w:type="spellStart"/>
      <w:r w:rsidRPr="00B83164">
        <w:rPr>
          <w:rFonts w:ascii="Verdana" w:eastAsia="Times New Roman" w:hAnsi="Verdana" w:cs="Times New Roman"/>
          <w:color w:val="000000"/>
          <w:sz w:val="18"/>
          <w:szCs w:val="18"/>
          <w:lang/>
        </w:rPr>
        <w:t>defence</w:t>
      </w:r>
      <w:proofErr w:type="spellEnd"/>
      <w:r w:rsidRPr="00B83164">
        <w:rPr>
          <w:rFonts w:ascii="Verdana" w:eastAsia="Times New Roman" w:hAnsi="Verdana" w:cs="Times New Roman"/>
          <w:color w:val="000000"/>
          <w:sz w:val="18"/>
          <w:szCs w:val="18"/>
          <w:lang/>
        </w:rPr>
        <w:t xml:space="preserve">. In this state there are two hundred and thirty-six thousand blacks, and there are many in several other states. But there are few or none in the Northern States; and yet, if the Northern States shall be of opinion that our slaves are numberless, they may call forth every national resource. May Congress not </w:t>
      </w:r>
      <w:proofErr w:type="gramStart"/>
      <w:r w:rsidRPr="00B83164">
        <w:rPr>
          <w:rFonts w:ascii="Verdana" w:eastAsia="Times New Roman" w:hAnsi="Verdana" w:cs="Times New Roman"/>
          <w:color w:val="000000"/>
          <w:sz w:val="18"/>
          <w:szCs w:val="18"/>
          <w:lang/>
        </w:rPr>
        <w:t>say,</w:t>
      </w:r>
      <w:proofErr w:type="gramEnd"/>
      <w:r w:rsidRPr="00B83164">
        <w:rPr>
          <w:rFonts w:ascii="Verdana" w:eastAsia="Times New Roman" w:hAnsi="Verdana" w:cs="Times New Roman"/>
          <w:color w:val="000000"/>
          <w:sz w:val="18"/>
          <w:szCs w:val="18"/>
          <w:lang/>
        </w:rPr>
        <w:t xml:space="preserve"> that every black man must fight? Did we not see a little of this last war? We were not so hard pushed as to make emancipation general; but acts of Assembly passed that every slave who would go to the army should be free. Another thing will contribute to bring this event about. Slavery is detested. We feel its fatal effects—we deplore it with all the pity of humanity. Let all these considerations, at some future period, press with full force on the minds of Congress. Let that urbanity, which I trust will distinguish America, and the necessity of national </w:t>
      </w:r>
      <w:proofErr w:type="spellStart"/>
      <w:r w:rsidRPr="00B83164">
        <w:rPr>
          <w:rFonts w:ascii="Verdana" w:eastAsia="Times New Roman" w:hAnsi="Verdana" w:cs="Times New Roman"/>
          <w:color w:val="000000"/>
          <w:sz w:val="18"/>
          <w:szCs w:val="18"/>
          <w:lang/>
        </w:rPr>
        <w:t>defence</w:t>
      </w:r>
      <w:proofErr w:type="spellEnd"/>
      <w:r w:rsidRPr="00B83164">
        <w:rPr>
          <w:rFonts w:ascii="Verdana" w:eastAsia="Times New Roman" w:hAnsi="Verdana" w:cs="Times New Roman"/>
          <w:color w:val="000000"/>
          <w:sz w:val="18"/>
          <w:szCs w:val="18"/>
          <w:lang/>
        </w:rPr>
        <w:t xml:space="preserve">,—let all these things operate on their minds; they will search that paper, and see if they have power of manumission. And have they not, sir? Have they not power to provide for the general </w:t>
      </w:r>
      <w:proofErr w:type="spellStart"/>
      <w:r w:rsidRPr="00B83164">
        <w:rPr>
          <w:rFonts w:ascii="Verdana" w:eastAsia="Times New Roman" w:hAnsi="Verdana" w:cs="Times New Roman"/>
          <w:color w:val="000000"/>
          <w:sz w:val="18"/>
          <w:szCs w:val="18"/>
          <w:lang/>
        </w:rPr>
        <w:t>defence</w:t>
      </w:r>
      <w:proofErr w:type="spellEnd"/>
      <w:r w:rsidRPr="00B83164">
        <w:rPr>
          <w:rFonts w:ascii="Verdana" w:eastAsia="Times New Roman" w:hAnsi="Verdana" w:cs="Times New Roman"/>
          <w:color w:val="000000"/>
          <w:sz w:val="18"/>
          <w:szCs w:val="18"/>
          <w:lang/>
        </w:rPr>
        <w:t xml:space="preserve"> and welfare? May they not think that these call for the abolition of slavery? May they not pronounce all slaves free, and will they not be warranted by that power? This is </w:t>
      </w:r>
      <w:r w:rsidRPr="00B83164">
        <w:rPr>
          <w:rFonts w:ascii="Verdana" w:eastAsia="Times New Roman" w:hAnsi="Verdana" w:cs="Times New Roman"/>
          <w:color w:val="000000"/>
          <w:sz w:val="18"/>
          <w:szCs w:val="18"/>
          <w:lang/>
        </w:rPr>
        <w:lastRenderedPageBreak/>
        <w:t xml:space="preserve">no ambiguous implication or logical deduction. The paper speaks to the point: they have the power in clear, unequivocal terms, and will clearly and certainly exercise it. As much as I deplore slavery, I see that prudence forbids its abolition. I deny that the general government ought to set them free, because a decided majority of the states have not the ties of sympathy and fellow-feeling for those whose interest would be affected by their emancipation. The majority of Congress is to the north, and the slaves are to the south. </w:t>
      </w:r>
    </w:p>
    <w:p w:rsidR="00B83164" w:rsidRPr="00B83164" w:rsidRDefault="00B83164" w:rsidP="00B83164">
      <w:pPr>
        <w:spacing w:before="100" w:beforeAutospacing="1" w:after="100" w:afterAutospacing="1" w:line="240" w:lineRule="auto"/>
        <w:rPr>
          <w:rFonts w:ascii="Verdana" w:eastAsia="Times New Roman" w:hAnsi="Verdana" w:cs="Times New Roman"/>
          <w:color w:val="000000"/>
          <w:sz w:val="18"/>
          <w:szCs w:val="18"/>
          <w:lang/>
        </w:rPr>
      </w:pPr>
      <w:r w:rsidRPr="00B83164">
        <w:rPr>
          <w:rFonts w:ascii="Verdana" w:eastAsia="Times New Roman" w:hAnsi="Verdana" w:cs="Times New Roman"/>
          <w:color w:val="000000"/>
          <w:sz w:val="18"/>
          <w:szCs w:val="18"/>
          <w:lang/>
        </w:rPr>
        <w:t xml:space="preserve">In this situation, I see a great deal of the property of the people of Virginia in jeopardy, and their peace and </w:t>
      </w:r>
      <w:proofErr w:type="spellStart"/>
      <w:r w:rsidRPr="00B83164">
        <w:rPr>
          <w:rFonts w:ascii="Verdana" w:eastAsia="Times New Roman" w:hAnsi="Verdana" w:cs="Times New Roman"/>
          <w:color w:val="000000"/>
          <w:sz w:val="18"/>
          <w:szCs w:val="18"/>
          <w:lang/>
        </w:rPr>
        <w:t>tranquillity</w:t>
      </w:r>
      <w:proofErr w:type="spellEnd"/>
      <w:r w:rsidRPr="00B83164">
        <w:rPr>
          <w:rFonts w:ascii="Verdana" w:eastAsia="Times New Roman" w:hAnsi="Verdana" w:cs="Times New Roman"/>
          <w:color w:val="000000"/>
          <w:sz w:val="18"/>
          <w:szCs w:val="18"/>
          <w:lang/>
        </w:rPr>
        <w:t xml:space="preserve"> gone. I repeat it again, that it would rejoice my very soul that every one of my fellow-beings was emancipated. As we ought with gratitude to admire that decree of Heaven which has numbered us among the free, we ought to lament and deplore the necessity of holding our fellowmen in bondage. But is it practicable, by any human means, to liberate them without producing the most dreadful and ruinous consequences? We ought to possess them in the manner we inherited them from our ancestors, as their manumission is incompatible with the felicity of our country. But we ought to soften, as much as possible, the rigor of their unhappy fate. I know that, in a variety of particular instances, the legislature, listening to complaints, have admitted their emancipation. Let me not dwell on this subject. I will only add that this, as well as every other property of the people of Virginia, is in jeopardy, and put in the hands of those who have no similarity of situation with us. This is a local matter, and I can see no propriety in subjecting it to Congress. </w:t>
      </w:r>
    </w:p>
    <w:p w:rsidR="00B83164" w:rsidRPr="00B83164" w:rsidRDefault="00B83164" w:rsidP="00B83164">
      <w:pPr>
        <w:spacing w:line="240" w:lineRule="auto"/>
        <w:rPr>
          <w:rFonts w:ascii="Verdana" w:eastAsia="Times New Roman" w:hAnsi="Verdana" w:cs="Times New Roman"/>
          <w:color w:val="000000"/>
          <w:sz w:val="18"/>
          <w:szCs w:val="18"/>
          <w:lang/>
        </w:rPr>
      </w:pPr>
      <w:r w:rsidRPr="00B83164">
        <w:rPr>
          <w:rFonts w:ascii="Verdana" w:eastAsia="Times New Roman" w:hAnsi="Verdana" w:cs="Times New Roman"/>
          <w:b/>
          <w:bCs/>
          <w:color w:val="000000"/>
          <w:sz w:val="18"/>
          <w:szCs w:val="18"/>
          <w:lang/>
        </w:rPr>
        <w:t>Source:</w:t>
      </w:r>
      <w:r w:rsidRPr="00B83164">
        <w:rPr>
          <w:rFonts w:ascii="Verdana" w:eastAsia="Times New Roman" w:hAnsi="Verdana" w:cs="Times New Roman"/>
          <w:color w:val="000000"/>
          <w:sz w:val="18"/>
          <w:szCs w:val="18"/>
          <w:lang/>
        </w:rPr>
        <w:t xml:space="preserve"> Jonathan Elliot, ed., The Debates in the Several State Conventions on the Adoption of the Federal Constitution 2nd ed., 5 vols. (Philadelphia: J. B. Lippincott Company, 1907).</w:t>
      </w:r>
    </w:p>
    <w:p w:rsidR="00FE2030" w:rsidRDefault="00FE2030"/>
    <w:sectPr w:rsidR="00FE2030" w:rsidSect="00FE20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3164"/>
    <w:rsid w:val="00B83164"/>
    <w:rsid w:val="00FE20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030"/>
  </w:style>
  <w:style w:type="paragraph" w:styleId="Heading1">
    <w:name w:val="heading 1"/>
    <w:basedOn w:val="Normal"/>
    <w:link w:val="Heading1Char"/>
    <w:uiPriority w:val="9"/>
    <w:qFormat/>
    <w:rsid w:val="00B8316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164"/>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B83164"/>
    <w:rPr>
      <w:rFonts w:ascii="Verdana" w:hAnsi="Verdana" w:hint="default"/>
      <w:b/>
      <w:bCs/>
      <w:color w:val="A77C46"/>
      <w:sz w:val="27"/>
      <w:szCs w:val="27"/>
    </w:rPr>
  </w:style>
  <w:style w:type="character" w:customStyle="1" w:styleId="basiccontent1">
    <w:name w:val="basiccontent1"/>
    <w:basedOn w:val="DefaultParagraphFont"/>
    <w:rsid w:val="00B83164"/>
    <w:rPr>
      <w:rFonts w:ascii="Verdana" w:hAnsi="Verdana" w:hint="default"/>
      <w:b w:val="0"/>
      <w:bCs w:val="0"/>
      <w:color w:val="000000"/>
      <w:sz w:val="18"/>
      <w:szCs w:val="18"/>
    </w:rPr>
  </w:style>
  <w:style w:type="paragraph" w:styleId="NormalWeb">
    <w:name w:val="Normal (Web)"/>
    <w:basedOn w:val="Normal"/>
    <w:uiPriority w:val="99"/>
    <w:semiHidden/>
    <w:unhideWhenUsed/>
    <w:rsid w:val="00B8316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80407301">
      <w:bodyDiv w:val="1"/>
      <w:marLeft w:val="150"/>
      <w:marRight w:val="900"/>
      <w:marTop w:val="30"/>
      <w:marBottom w:val="225"/>
      <w:divBdr>
        <w:top w:val="none" w:sz="0" w:space="0" w:color="auto"/>
        <w:left w:val="none" w:sz="0" w:space="0" w:color="auto"/>
        <w:bottom w:val="none" w:sz="0" w:space="0" w:color="auto"/>
        <w:right w:val="none" w:sz="0" w:space="0" w:color="auto"/>
      </w:divBdr>
      <w:divsChild>
        <w:div w:id="8215024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1814</Words>
  <Characters>10343</Characters>
  <Application>Microsoft Office Word</Application>
  <DocSecurity>0</DocSecurity>
  <Lines>86</Lines>
  <Paragraphs>24</Paragraphs>
  <ScaleCrop>false</ScaleCrop>
  <Company>Microsoft</Company>
  <LinksUpToDate>false</LinksUpToDate>
  <CharactersWithSpaces>12133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2011-09-25T17:03:00Z</dcterms:created>
  <dcterms:modified xsi:type="dcterms:W3CDTF">2011-09-25T17:03:00Z</dcterms:modified>
</cp:coreProperties>
</file>